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43B576EA" w:rsidR="00E05496" w:rsidRPr="00E05496" w:rsidRDefault="00CD039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August 19</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w:t>
      </w:r>
      <w:r w:rsidR="00215208">
        <w:rPr>
          <w:rFonts w:ascii="Calibri" w:eastAsia="Times New Roman" w:hAnsi="Calibri" w:cs="Calibri"/>
          <w:b/>
          <w:bCs/>
          <w:color w:val="000000"/>
          <w:sz w:val="24"/>
          <w:szCs w:val="24"/>
        </w:rPr>
        <w:t>5</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1EDF8A3E"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2F7C2B">
        <w:rPr>
          <w:rFonts w:ascii="Calibri" w:eastAsia="Times New Roman" w:hAnsi="Calibri" w:cs="Calibri"/>
          <w:b/>
          <w:bCs/>
          <w:color w:val="000000"/>
          <w:sz w:val="20"/>
          <w:szCs w:val="20"/>
          <w:u w:val="single"/>
        </w:rPr>
        <w:t xml:space="preserve">, </w:t>
      </w:r>
      <w:r w:rsidR="00CD0399">
        <w:rPr>
          <w:rFonts w:ascii="Calibri" w:eastAsia="Times New Roman" w:hAnsi="Calibri" w:cs="Calibri"/>
          <w:b/>
          <w:bCs/>
          <w:color w:val="000000"/>
          <w:sz w:val="20"/>
          <w:szCs w:val="20"/>
          <w:u w:val="single"/>
        </w:rPr>
        <w:t>August 19</w:t>
      </w:r>
      <w:r w:rsidR="00215208">
        <w:rPr>
          <w:rFonts w:ascii="Calibri" w:eastAsia="Times New Roman" w:hAnsi="Calibri" w:cs="Calibri"/>
          <w:b/>
          <w:bCs/>
          <w:color w:val="000000"/>
          <w:sz w:val="20"/>
          <w:szCs w:val="20"/>
          <w:u w:val="single"/>
        </w:rPr>
        <w:t xml:space="preserve">, </w:t>
      </w:r>
      <w:proofErr w:type="gramStart"/>
      <w:r w:rsidR="00215208">
        <w:rPr>
          <w:rFonts w:ascii="Calibri" w:eastAsia="Times New Roman" w:hAnsi="Calibri" w:cs="Calibri"/>
          <w:b/>
          <w:bCs/>
          <w:color w:val="000000"/>
          <w:sz w:val="20"/>
          <w:szCs w:val="20"/>
          <w:u w:val="single"/>
        </w:rPr>
        <w:t>2025</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1E987882"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CD0399">
        <w:rPr>
          <w:rFonts w:ascii="Calibri" w:eastAsia="Times New Roman" w:hAnsi="Calibri" w:cs="Calibri"/>
          <w:color w:val="000000"/>
          <w:sz w:val="20"/>
          <w:szCs w:val="20"/>
        </w:rPr>
        <w:t>7/15</w:t>
      </w:r>
      <w:r w:rsidR="00535B86">
        <w:rPr>
          <w:rFonts w:ascii="Calibri" w:eastAsia="Times New Roman" w:hAnsi="Calibri" w:cs="Calibri"/>
          <w:color w:val="000000"/>
          <w:sz w:val="20"/>
          <w:szCs w:val="20"/>
        </w:rPr>
        <w:t>/</w:t>
      </w:r>
      <w:r w:rsidR="00C73267">
        <w:rPr>
          <w:rFonts w:ascii="Calibri" w:eastAsia="Times New Roman" w:hAnsi="Calibri" w:cs="Calibri"/>
          <w:color w:val="000000"/>
          <w:sz w:val="20"/>
          <w:szCs w:val="20"/>
        </w:rPr>
        <w:t>2025</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Meeting</w:t>
      </w:r>
      <w:r w:rsidR="00C73267">
        <w:rPr>
          <w:rFonts w:ascii="Calibri" w:eastAsia="Times New Roman" w:hAnsi="Calibri" w:cs="Calibri"/>
          <w:color w:val="000000"/>
          <w:sz w:val="20"/>
          <w:szCs w:val="20"/>
        </w:rPr>
        <w:t xml:space="preserve"> </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7ED5B4B" w14:textId="1C76CFC0" w:rsidR="00535B86" w:rsidRDefault="00535B86" w:rsidP="00535B86">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Status of </w:t>
      </w:r>
      <w:r w:rsidR="0042781E">
        <w:rPr>
          <w:rFonts w:eastAsia="Times New Roman" w:cstheme="minorHAnsi"/>
          <w:color w:val="000000"/>
          <w:sz w:val="20"/>
          <w:szCs w:val="20"/>
        </w:rPr>
        <w:t xml:space="preserve">Phase 1 </w:t>
      </w:r>
      <w:r>
        <w:rPr>
          <w:rFonts w:eastAsia="Times New Roman" w:cstheme="minorHAnsi"/>
          <w:color w:val="000000"/>
          <w:sz w:val="20"/>
          <w:szCs w:val="20"/>
        </w:rPr>
        <w:t>New Meter Requests</w:t>
      </w:r>
    </w:p>
    <w:p w14:paraId="1580E809" w14:textId="76C899BC" w:rsidR="005E2AB9" w:rsidRPr="005E2AB9" w:rsidRDefault="005E2AB9" w:rsidP="005E2AB9">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possible water loss solutions</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61AB577B" w14:textId="20E576A9" w:rsidR="00302E4D" w:rsidRDefault="00F81AA3" w:rsidP="00FA054E">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sidRPr="00302E4D">
        <w:rPr>
          <w:rFonts w:eastAsia="Times New Roman" w:cstheme="minorHAnsi"/>
          <w:color w:val="000000"/>
          <w:sz w:val="20"/>
          <w:szCs w:val="20"/>
        </w:rPr>
        <w:t xml:space="preserve">Review &amp; possible action on </w:t>
      </w:r>
      <w:r w:rsidR="00CD0399">
        <w:rPr>
          <w:rFonts w:eastAsia="Times New Roman" w:cstheme="minorHAnsi"/>
          <w:color w:val="000000"/>
          <w:sz w:val="20"/>
          <w:szCs w:val="20"/>
        </w:rPr>
        <w:t>Engineering Agreement for McLennan Crossing</w:t>
      </w:r>
      <w:r w:rsidR="005E2AB9">
        <w:rPr>
          <w:rFonts w:eastAsia="Times New Roman" w:cstheme="minorHAnsi"/>
          <w:color w:val="000000"/>
          <w:sz w:val="20"/>
          <w:szCs w:val="20"/>
        </w:rPr>
        <w:t>/</w:t>
      </w:r>
      <w:proofErr w:type="spellStart"/>
      <w:r w:rsidR="005E2AB9">
        <w:rPr>
          <w:rFonts w:eastAsia="Times New Roman" w:cstheme="minorHAnsi"/>
          <w:color w:val="000000"/>
          <w:sz w:val="20"/>
          <w:szCs w:val="20"/>
        </w:rPr>
        <w:t>Speegleville</w:t>
      </w:r>
      <w:proofErr w:type="spellEnd"/>
      <w:r w:rsidR="005E2AB9">
        <w:rPr>
          <w:rFonts w:eastAsia="Times New Roman" w:cstheme="minorHAnsi"/>
          <w:color w:val="000000"/>
          <w:sz w:val="20"/>
          <w:szCs w:val="20"/>
        </w:rPr>
        <w:t xml:space="preserve"> Road line replacement for old cross-country line</w:t>
      </w:r>
    </w:p>
    <w:p w14:paraId="63B766B9" w14:textId="247F847E" w:rsidR="005E2AB9" w:rsidRDefault="005E2AB9" w:rsidP="00FA054E">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Update </w:t>
      </w:r>
      <w:r w:rsidR="0042781E">
        <w:rPr>
          <w:rFonts w:eastAsia="Times New Roman" w:cstheme="minorHAnsi"/>
          <w:color w:val="000000"/>
          <w:sz w:val="20"/>
          <w:szCs w:val="20"/>
        </w:rPr>
        <w:t>of</w:t>
      </w:r>
      <w:r>
        <w:rPr>
          <w:rFonts w:eastAsia="Times New Roman" w:cstheme="minorHAnsi"/>
          <w:color w:val="000000"/>
          <w:sz w:val="20"/>
          <w:szCs w:val="20"/>
        </w:rPr>
        <w:t xml:space="preserve"> the STGCD-NHUPP Application &amp; Engineering Report</w:t>
      </w:r>
    </w:p>
    <w:p w14:paraId="21C9E928" w14:textId="4A9C716A" w:rsidR="005E2AB9" w:rsidRDefault="005E2AB9" w:rsidP="00FA054E">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multi-tract meter requests</w:t>
      </w:r>
    </w:p>
    <w:p w14:paraId="3EE5D724" w14:textId="7C7CFAB8" w:rsidR="00C73267" w:rsidRPr="00302E4D" w:rsidRDefault="00C73267" w:rsidP="00FA054E">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sidRPr="00302E4D">
        <w:rPr>
          <w:rFonts w:eastAsia="Times New Roman" w:cstheme="minorHAnsi"/>
          <w:color w:val="000000"/>
          <w:sz w:val="20"/>
          <w:szCs w:val="20"/>
        </w:rPr>
        <w:t>Review &amp; possible action on prioritizing the most critical water loss areas</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6C086C98"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5E2AB9">
        <w:rPr>
          <w:rFonts w:ascii="Calibri" w:eastAsia="Times New Roman" w:hAnsi="Calibri" w:cs="Calibri"/>
          <w:color w:val="000000"/>
          <w:sz w:val="16"/>
          <w:szCs w:val="16"/>
        </w:rPr>
        <w:t>August 15</w:t>
      </w:r>
      <w:r w:rsidR="00215208">
        <w:rPr>
          <w:rFonts w:ascii="Calibri" w:eastAsia="Times New Roman" w:hAnsi="Calibri" w:cs="Calibri"/>
          <w:color w:val="000000"/>
          <w:sz w:val="16"/>
          <w:szCs w:val="16"/>
        </w:rPr>
        <w:t xml:space="preserve">,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2F7C2B"/>
    <w:rsid w:val="0030152D"/>
    <w:rsid w:val="00302E4D"/>
    <w:rsid w:val="00303BB2"/>
    <w:rsid w:val="003269E9"/>
    <w:rsid w:val="00337C81"/>
    <w:rsid w:val="00341903"/>
    <w:rsid w:val="00343920"/>
    <w:rsid w:val="00351543"/>
    <w:rsid w:val="003A314B"/>
    <w:rsid w:val="003C2D12"/>
    <w:rsid w:val="003F0A40"/>
    <w:rsid w:val="00400A48"/>
    <w:rsid w:val="00423998"/>
    <w:rsid w:val="0042781E"/>
    <w:rsid w:val="004304D7"/>
    <w:rsid w:val="00443800"/>
    <w:rsid w:val="004520F2"/>
    <w:rsid w:val="00473E59"/>
    <w:rsid w:val="004D1E42"/>
    <w:rsid w:val="004E1132"/>
    <w:rsid w:val="0051631A"/>
    <w:rsid w:val="00535B86"/>
    <w:rsid w:val="00542763"/>
    <w:rsid w:val="00545A8C"/>
    <w:rsid w:val="00545F8F"/>
    <w:rsid w:val="005519AE"/>
    <w:rsid w:val="005C1261"/>
    <w:rsid w:val="005E2AB9"/>
    <w:rsid w:val="00601B0D"/>
    <w:rsid w:val="0061753D"/>
    <w:rsid w:val="0062112E"/>
    <w:rsid w:val="00637262"/>
    <w:rsid w:val="00643203"/>
    <w:rsid w:val="00663E94"/>
    <w:rsid w:val="00666743"/>
    <w:rsid w:val="00683CDE"/>
    <w:rsid w:val="0069131C"/>
    <w:rsid w:val="006D12CB"/>
    <w:rsid w:val="006D2216"/>
    <w:rsid w:val="0070162A"/>
    <w:rsid w:val="00724558"/>
    <w:rsid w:val="00741305"/>
    <w:rsid w:val="00743EA3"/>
    <w:rsid w:val="007940E8"/>
    <w:rsid w:val="00795BD2"/>
    <w:rsid w:val="007D7656"/>
    <w:rsid w:val="007F66EC"/>
    <w:rsid w:val="0080317E"/>
    <w:rsid w:val="00812358"/>
    <w:rsid w:val="00824734"/>
    <w:rsid w:val="0083376C"/>
    <w:rsid w:val="00833782"/>
    <w:rsid w:val="00910AD1"/>
    <w:rsid w:val="009427F8"/>
    <w:rsid w:val="00984D61"/>
    <w:rsid w:val="00985676"/>
    <w:rsid w:val="00997B29"/>
    <w:rsid w:val="009B22D7"/>
    <w:rsid w:val="009B6A95"/>
    <w:rsid w:val="009C6B42"/>
    <w:rsid w:val="009F74B4"/>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73267"/>
    <w:rsid w:val="00CA577A"/>
    <w:rsid w:val="00CB129C"/>
    <w:rsid w:val="00CB628D"/>
    <w:rsid w:val="00CB6781"/>
    <w:rsid w:val="00CD0399"/>
    <w:rsid w:val="00CD7DFB"/>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74C0E"/>
    <w:rsid w:val="00F81AA3"/>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2025-07-10T04:43:00Z</cp:lastPrinted>
  <dcterms:created xsi:type="dcterms:W3CDTF">2025-08-16T00:03:00Z</dcterms:created>
  <dcterms:modified xsi:type="dcterms:W3CDTF">2025-08-16T00:05:00Z</dcterms:modified>
</cp:coreProperties>
</file>